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3DB" w:rsidRPr="0011378E" w:rsidRDefault="003D1293" w:rsidP="0011378E">
      <w:pPr>
        <w:jc w:val="center"/>
        <w:rPr>
          <w:b/>
        </w:rPr>
      </w:pPr>
      <w:r w:rsidRPr="0011378E">
        <w:rPr>
          <w:b/>
        </w:rPr>
        <w:t>Sample Letter to State Senators</w:t>
      </w:r>
    </w:p>
    <w:p w:rsidR="0011378E" w:rsidRPr="0011378E" w:rsidRDefault="0011378E" w:rsidP="0011378E">
      <w:pPr>
        <w:jc w:val="center"/>
        <w:rPr>
          <w:b/>
        </w:rPr>
      </w:pPr>
      <w:r w:rsidRPr="0011378E">
        <w:rPr>
          <w:b/>
        </w:rPr>
        <w:t>Urging Opposition to A-3902</w:t>
      </w:r>
    </w:p>
    <w:p w:rsidR="003D1293" w:rsidRDefault="003D1293" w:rsidP="0011378E">
      <w:pPr>
        <w:jc w:val="center"/>
      </w:pPr>
    </w:p>
    <w:p w:rsidR="003D1293" w:rsidRDefault="00E14184" w:rsidP="0011378E">
      <w:pPr>
        <w:pStyle w:val="ListParagraph"/>
        <w:numPr>
          <w:ilvl w:val="0"/>
          <w:numId w:val="1"/>
        </w:numPr>
        <w:ind w:left="360"/>
      </w:pPr>
      <w:r>
        <w:t xml:space="preserve">Electronic Correspondence: </w:t>
      </w:r>
      <w:hyperlink r:id="rId5" w:history="1">
        <w:r>
          <w:rPr>
            <w:rStyle w:val="Hyperlink"/>
          </w:rPr>
          <w:t>https://www.njleg.state.nj.us/SelectMun.asp</w:t>
        </w:r>
      </w:hyperlink>
    </w:p>
    <w:p w:rsidR="00E14184" w:rsidRDefault="00E14184" w:rsidP="0011378E"/>
    <w:p w:rsidR="00E14184" w:rsidRDefault="00E14184" w:rsidP="0011378E">
      <w:pPr>
        <w:pStyle w:val="ListParagraph"/>
        <w:numPr>
          <w:ilvl w:val="0"/>
          <w:numId w:val="1"/>
        </w:numPr>
        <w:ind w:left="360"/>
      </w:pPr>
      <w:r>
        <w:t xml:space="preserve">Legislative District Office mailing addresses: </w:t>
      </w:r>
      <w:hyperlink r:id="rId6" w:history="1">
        <w:r>
          <w:rPr>
            <w:rStyle w:val="Hyperlink"/>
          </w:rPr>
          <w:t>https://www.njleg.state.nj.us/members/abcroster.asp</w:t>
        </w:r>
      </w:hyperlink>
    </w:p>
    <w:p w:rsidR="00E14184" w:rsidRDefault="00E14184"/>
    <w:p w:rsidR="00E14184" w:rsidRDefault="00E14184"/>
    <w:p w:rsidR="00E14184" w:rsidRDefault="003D1293" w:rsidP="003D1293">
      <w:r w:rsidRPr="0011378E">
        <w:rPr>
          <w:b/>
          <w:i/>
        </w:rPr>
        <w:t>Board Members</w:t>
      </w:r>
      <w:r w:rsidRPr="0011378E">
        <w:rPr>
          <w:b/>
        </w:rPr>
        <w:t>:</w:t>
      </w:r>
      <w:r>
        <w:t xml:space="preserve"> </w:t>
      </w:r>
      <w:r w:rsidR="00E14184">
        <w:t xml:space="preserve">If corresponding independently to a legislator, </w:t>
      </w:r>
      <w:r>
        <w:t>include the following lang</w:t>
      </w:r>
      <w:r w:rsidR="0011378E">
        <w:t>uage at the end of your letter:</w:t>
      </w:r>
    </w:p>
    <w:p w:rsidR="00E14184" w:rsidRDefault="00E14184" w:rsidP="003D1293"/>
    <w:p w:rsidR="003C0673" w:rsidRDefault="003C0673" w:rsidP="003C0673">
      <w:pPr>
        <w:ind w:left="720"/>
        <w:rPr>
          <w:rFonts w:cs="Times New Roman"/>
          <w:color w:val="000000" w:themeColor="text1"/>
          <w:szCs w:val="24"/>
          <w:shd w:val="clear" w:color="auto" w:fill="FFFFFF"/>
        </w:rPr>
      </w:pPr>
      <w:r>
        <w:t>“</w:t>
      </w:r>
      <w:r>
        <w:rPr>
          <w:rFonts w:cs="Times New Roman"/>
          <w:color w:val="000000" w:themeColor="text1"/>
          <w:szCs w:val="24"/>
          <w:shd w:val="clear" w:color="auto" w:fill="FFFFFF"/>
        </w:rPr>
        <w:t>Please note that I am expressing my opinion in my capacity as a private citizen and am not speaking on behalf of the _________ Board of Education.”</w:t>
      </w:r>
    </w:p>
    <w:p w:rsidR="003D1293" w:rsidRDefault="003D1293" w:rsidP="003D1293">
      <w:pPr>
        <w:rPr>
          <w:rFonts w:cs="Times New Roman"/>
          <w:color w:val="000000" w:themeColor="text1"/>
          <w:szCs w:val="24"/>
          <w:shd w:val="clear" w:color="auto" w:fill="FFFFFF"/>
        </w:rPr>
      </w:pPr>
    </w:p>
    <w:p w:rsidR="003D1293" w:rsidRDefault="003D1293"/>
    <w:p w:rsidR="008E1F40" w:rsidRDefault="008E1F40">
      <w:r>
        <w:t>Dear Senator   :</w:t>
      </w:r>
    </w:p>
    <w:p w:rsidR="008E1F40" w:rsidRDefault="008E1F40"/>
    <w:p w:rsidR="003D1293" w:rsidRDefault="008E1F40" w:rsidP="008E1F40">
      <w:pPr>
        <w:rPr>
          <w:rFonts w:cs="Times New Roman"/>
          <w:bCs/>
          <w:color w:val="000000" w:themeColor="text1"/>
          <w:szCs w:val="24"/>
        </w:rPr>
      </w:pPr>
      <w:r>
        <w:rPr>
          <w:rFonts w:cs="Times New Roman"/>
          <w:bCs/>
          <w:color w:val="000000" w:themeColor="text1"/>
          <w:szCs w:val="24"/>
        </w:rPr>
        <w:t xml:space="preserve">Assembly Bill 3902, approved by the General Assembly on March 25, would </w:t>
      </w:r>
      <w:r w:rsidR="003D1293">
        <w:rPr>
          <w:rFonts w:cs="Times New Roman"/>
          <w:bCs/>
          <w:color w:val="000000" w:themeColor="text1"/>
          <w:szCs w:val="24"/>
        </w:rPr>
        <w:t>pose serious financial difficulties to local school districts</w:t>
      </w:r>
      <w:r w:rsidR="00B81393">
        <w:rPr>
          <w:rFonts w:cs="Times New Roman"/>
          <w:bCs/>
          <w:color w:val="000000" w:themeColor="text1"/>
          <w:szCs w:val="24"/>
        </w:rPr>
        <w:t xml:space="preserve"> and the educational process</w:t>
      </w:r>
      <w:r w:rsidR="003D1293">
        <w:rPr>
          <w:rFonts w:cs="Times New Roman"/>
          <w:bCs/>
          <w:color w:val="000000" w:themeColor="text1"/>
          <w:szCs w:val="24"/>
        </w:rPr>
        <w:t>. I urge you to oppose the legislation.</w:t>
      </w:r>
    </w:p>
    <w:p w:rsidR="003D1293" w:rsidRDefault="003D1293" w:rsidP="008E1F40">
      <w:pPr>
        <w:rPr>
          <w:rFonts w:cs="Times New Roman"/>
          <w:bCs/>
          <w:color w:val="000000" w:themeColor="text1"/>
          <w:szCs w:val="24"/>
        </w:rPr>
      </w:pPr>
    </w:p>
    <w:p w:rsidR="008E1F40" w:rsidRPr="004F20E4" w:rsidRDefault="003D1293" w:rsidP="008E1F40">
      <w:pPr>
        <w:rPr>
          <w:rFonts w:cs="Times New Roman"/>
          <w:bCs/>
          <w:color w:val="000000" w:themeColor="text1"/>
          <w:szCs w:val="24"/>
        </w:rPr>
      </w:pPr>
      <w:r>
        <w:rPr>
          <w:rFonts w:cs="Times New Roman"/>
          <w:bCs/>
          <w:color w:val="000000" w:themeColor="text1"/>
          <w:szCs w:val="24"/>
        </w:rPr>
        <w:t xml:space="preserve">The bill would </w:t>
      </w:r>
      <w:r w:rsidR="008E1F40" w:rsidRPr="004F20E4">
        <w:rPr>
          <w:rFonts w:cs="Times New Roman"/>
          <w:color w:val="000000" w:themeColor="text1"/>
          <w:szCs w:val="24"/>
          <w:shd w:val="clear" w:color="auto" w:fill="FFFFFF"/>
        </w:rPr>
        <w:t xml:space="preserve">authorize the Department of Community Affairs to permit municipalities to delay the </w:t>
      </w:r>
      <w:bookmarkStart w:id="0" w:name="_GoBack"/>
      <w:bookmarkEnd w:id="0"/>
      <w:r w:rsidR="008E1F40" w:rsidRPr="004F20E4">
        <w:rPr>
          <w:rFonts w:cs="Times New Roman"/>
          <w:color w:val="000000" w:themeColor="text1"/>
          <w:szCs w:val="24"/>
          <w:shd w:val="clear" w:color="auto" w:fill="FFFFFF"/>
        </w:rPr>
        <w:t>transmission of property tax revenue to school districts</w:t>
      </w:r>
      <w:r w:rsidR="008E1F40">
        <w:rPr>
          <w:rFonts w:cs="Times New Roman"/>
          <w:color w:val="000000" w:themeColor="text1"/>
          <w:szCs w:val="24"/>
          <w:shd w:val="clear" w:color="auto" w:fill="FFFFFF"/>
        </w:rPr>
        <w:t xml:space="preserve"> during gub</w:t>
      </w:r>
      <w:r>
        <w:rPr>
          <w:rFonts w:cs="Times New Roman"/>
          <w:color w:val="000000" w:themeColor="text1"/>
          <w:szCs w:val="24"/>
          <w:shd w:val="clear" w:color="auto" w:fill="FFFFFF"/>
        </w:rPr>
        <w:t>ernatorial-declared emergencies, such as our state’s current situation.</w:t>
      </w:r>
    </w:p>
    <w:p w:rsidR="008E1F40" w:rsidRDefault="008E1F40" w:rsidP="008E1F40">
      <w:pPr>
        <w:rPr>
          <w:rFonts w:cs="Times New Roman"/>
          <w:color w:val="000000" w:themeColor="text1"/>
          <w:szCs w:val="24"/>
        </w:rPr>
      </w:pPr>
    </w:p>
    <w:p w:rsidR="008E1F40" w:rsidRPr="004F20E4" w:rsidRDefault="003D1293" w:rsidP="008E1F40">
      <w:pPr>
        <w:rPr>
          <w:rFonts w:cs="Times New Roman"/>
          <w:color w:val="000000" w:themeColor="text1"/>
          <w:szCs w:val="24"/>
        </w:rPr>
      </w:pPr>
      <w:r>
        <w:rPr>
          <w:rFonts w:cs="Times New Roman"/>
          <w:color w:val="000000" w:themeColor="text1"/>
          <w:szCs w:val="24"/>
        </w:rPr>
        <w:t xml:space="preserve">I fully </w:t>
      </w:r>
      <w:r w:rsidR="008E1F40">
        <w:rPr>
          <w:rFonts w:cs="Times New Roman"/>
          <w:color w:val="000000" w:themeColor="text1"/>
          <w:szCs w:val="24"/>
        </w:rPr>
        <w:t>recognize the impact of the current public health emergency on the state and local governments, as well as local school districts. This legislation, however, would only worsen the situation for our communit</w:t>
      </w:r>
      <w:r>
        <w:rPr>
          <w:rFonts w:cs="Times New Roman"/>
          <w:color w:val="000000" w:themeColor="text1"/>
          <w:szCs w:val="24"/>
        </w:rPr>
        <w:t>y</w:t>
      </w:r>
      <w:r w:rsidR="008E1F40">
        <w:rPr>
          <w:rFonts w:cs="Times New Roman"/>
          <w:color w:val="000000" w:themeColor="text1"/>
          <w:szCs w:val="24"/>
        </w:rPr>
        <w:t>.</w:t>
      </w:r>
    </w:p>
    <w:p w:rsidR="008E1F40" w:rsidRPr="004F20E4" w:rsidRDefault="008E1F40" w:rsidP="008E1F40">
      <w:pPr>
        <w:rPr>
          <w:rFonts w:cs="Times New Roman"/>
          <w:color w:val="000000" w:themeColor="text1"/>
          <w:szCs w:val="24"/>
        </w:rPr>
      </w:pPr>
    </w:p>
    <w:p w:rsidR="008E1F40" w:rsidRDefault="008E1F40" w:rsidP="008E1F40">
      <w:pPr>
        <w:rPr>
          <w:rFonts w:cs="Times New Roman"/>
          <w:color w:val="000000" w:themeColor="text1"/>
          <w:szCs w:val="24"/>
          <w:shd w:val="clear" w:color="auto" w:fill="FFFFFF"/>
        </w:rPr>
      </w:pPr>
      <w:r>
        <w:rPr>
          <w:rFonts w:cs="Times New Roman"/>
          <w:color w:val="000000" w:themeColor="text1"/>
          <w:szCs w:val="24"/>
          <w:shd w:val="clear" w:color="auto" w:fill="FFFFFF"/>
        </w:rPr>
        <w:t xml:space="preserve">New Jersey’s public schools are highly dependent on property tax revenue to support education programs. </w:t>
      </w:r>
      <w:r w:rsidRPr="004F20E4">
        <w:rPr>
          <w:rFonts w:cs="Times New Roman"/>
          <w:color w:val="000000" w:themeColor="text1"/>
          <w:szCs w:val="24"/>
          <w:shd w:val="clear" w:color="auto" w:fill="FFFFFF"/>
        </w:rPr>
        <w:t xml:space="preserve">On average, local property taxes constitute </w:t>
      </w:r>
      <w:r w:rsidR="00E14184">
        <w:rPr>
          <w:rFonts w:cs="Times New Roman"/>
          <w:color w:val="000000" w:themeColor="text1"/>
          <w:szCs w:val="24"/>
          <w:shd w:val="clear" w:color="auto" w:fill="FFFFFF"/>
        </w:rPr>
        <w:t xml:space="preserve">nearly </w:t>
      </w:r>
      <w:r w:rsidRPr="004F20E4">
        <w:rPr>
          <w:rFonts w:cs="Times New Roman"/>
          <w:color w:val="000000" w:themeColor="text1"/>
          <w:szCs w:val="24"/>
          <w:shd w:val="clear" w:color="auto" w:fill="FFFFFF"/>
        </w:rPr>
        <w:t xml:space="preserve">60% of </w:t>
      </w:r>
      <w:r>
        <w:rPr>
          <w:rFonts w:cs="Times New Roman"/>
          <w:color w:val="000000" w:themeColor="text1"/>
          <w:szCs w:val="24"/>
          <w:shd w:val="clear" w:color="auto" w:fill="FFFFFF"/>
        </w:rPr>
        <w:t xml:space="preserve">public </w:t>
      </w:r>
      <w:r w:rsidRPr="004F20E4">
        <w:rPr>
          <w:rFonts w:cs="Times New Roman"/>
          <w:color w:val="000000" w:themeColor="text1"/>
          <w:szCs w:val="24"/>
          <w:shd w:val="clear" w:color="auto" w:fill="FFFFFF"/>
        </w:rPr>
        <w:t>school revenue</w:t>
      </w:r>
      <w:r w:rsidR="00E14184">
        <w:rPr>
          <w:rFonts w:cs="Times New Roman"/>
          <w:color w:val="000000" w:themeColor="text1"/>
          <w:szCs w:val="24"/>
          <w:shd w:val="clear" w:color="auto" w:fill="FFFFFF"/>
        </w:rPr>
        <w:t xml:space="preserve">. </w:t>
      </w:r>
      <w:r>
        <w:rPr>
          <w:rFonts w:cs="Times New Roman"/>
          <w:color w:val="000000" w:themeColor="text1"/>
          <w:szCs w:val="24"/>
          <w:shd w:val="clear" w:color="auto" w:fill="FFFFFF"/>
        </w:rPr>
        <w:t xml:space="preserve">A delay in payments from municipalities </w:t>
      </w:r>
      <w:r w:rsidR="003D1293">
        <w:rPr>
          <w:rFonts w:cs="Times New Roman"/>
          <w:color w:val="000000" w:themeColor="text1"/>
          <w:szCs w:val="24"/>
          <w:shd w:val="clear" w:color="auto" w:fill="FFFFFF"/>
        </w:rPr>
        <w:t>could s</w:t>
      </w:r>
      <w:r>
        <w:rPr>
          <w:rFonts w:cs="Times New Roman"/>
          <w:color w:val="000000" w:themeColor="text1"/>
          <w:szCs w:val="24"/>
          <w:shd w:val="clear" w:color="auto" w:fill="FFFFFF"/>
        </w:rPr>
        <w:t>eriously disrupt the educational process</w:t>
      </w:r>
      <w:r w:rsidR="003D1293">
        <w:rPr>
          <w:rFonts w:cs="Times New Roman"/>
          <w:color w:val="000000" w:themeColor="text1"/>
          <w:szCs w:val="24"/>
          <w:shd w:val="clear" w:color="auto" w:fill="FFFFFF"/>
        </w:rPr>
        <w:t xml:space="preserve"> in the </w:t>
      </w:r>
      <w:r w:rsidR="00E14184">
        <w:rPr>
          <w:rFonts w:cs="Times New Roman"/>
          <w:b/>
          <w:color w:val="000000" w:themeColor="text1"/>
          <w:szCs w:val="24"/>
          <w:shd w:val="clear" w:color="auto" w:fill="FFFFFF"/>
        </w:rPr>
        <w:t>[</w:t>
      </w:r>
      <w:r w:rsidR="00E14184" w:rsidRPr="00E14184">
        <w:rPr>
          <w:rFonts w:cs="Times New Roman"/>
          <w:b/>
          <w:i/>
          <w:color w:val="000000" w:themeColor="text1"/>
          <w:szCs w:val="24"/>
          <w:u w:val="single"/>
          <w:shd w:val="clear" w:color="auto" w:fill="FFFFFF"/>
        </w:rPr>
        <w:t>Name of School District</w:t>
      </w:r>
      <w:r w:rsidR="00E14184">
        <w:rPr>
          <w:rFonts w:cs="Times New Roman"/>
          <w:b/>
          <w:color w:val="000000" w:themeColor="text1"/>
          <w:szCs w:val="24"/>
          <w:shd w:val="clear" w:color="auto" w:fill="FFFFFF"/>
        </w:rPr>
        <w:t>]</w:t>
      </w:r>
      <w:r w:rsidR="003D1293">
        <w:rPr>
          <w:rFonts w:cs="Times New Roman"/>
          <w:color w:val="000000" w:themeColor="text1"/>
          <w:szCs w:val="24"/>
          <w:shd w:val="clear" w:color="auto" w:fill="FFFFFF"/>
        </w:rPr>
        <w:t xml:space="preserve"> Public Schools</w:t>
      </w:r>
      <w:r>
        <w:rPr>
          <w:rFonts w:cs="Times New Roman"/>
          <w:color w:val="000000" w:themeColor="text1"/>
          <w:szCs w:val="24"/>
          <w:shd w:val="clear" w:color="auto" w:fill="FFFFFF"/>
        </w:rPr>
        <w:t>—</w:t>
      </w:r>
      <w:r w:rsidR="003D1293">
        <w:rPr>
          <w:rFonts w:cs="Times New Roman"/>
          <w:color w:val="000000" w:themeColor="text1"/>
          <w:szCs w:val="24"/>
          <w:shd w:val="clear" w:color="auto" w:fill="FFFFFF"/>
        </w:rPr>
        <w:t xml:space="preserve">perhaps </w:t>
      </w:r>
      <w:r>
        <w:rPr>
          <w:rFonts w:cs="Times New Roman"/>
          <w:color w:val="000000" w:themeColor="text1"/>
          <w:szCs w:val="24"/>
          <w:shd w:val="clear" w:color="auto" w:fill="FFFFFF"/>
        </w:rPr>
        <w:t>bringing it to a halt.</w:t>
      </w:r>
    </w:p>
    <w:p w:rsidR="008E1F40" w:rsidRDefault="008E1F40" w:rsidP="008E1F40">
      <w:pPr>
        <w:rPr>
          <w:rFonts w:cs="Times New Roman"/>
          <w:color w:val="000000" w:themeColor="text1"/>
          <w:szCs w:val="24"/>
          <w:shd w:val="clear" w:color="auto" w:fill="FFFFFF"/>
        </w:rPr>
      </w:pPr>
    </w:p>
    <w:p w:rsidR="008E1F40" w:rsidRDefault="008E1F40" w:rsidP="008E1F40">
      <w:pPr>
        <w:rPr>
          <w:rFonts w:cs="Times New Roman"/>
          <w:color w:val="000000" w:themeColor="text1"/>
          <w:szCs w:val="24"/>
          <w:shd w:val="clear" w:color="auto" w:fill="FFFFFF"/>
        </w:rPr>
      </w:pPr>
      <w:r>
        <w:rPr>
          <w:rFonts w:cs="Times New Roman"/>
          <w:color w:val="000000" w:themeColor="text1"/>
          <w:szCs w:val="24"/>
          <w:shd w:val="clear" w:color="auto" w:fill="FFFFFF"/>
        </w:rPr>
        <w:t xml:space="preserve">Although school buildings are closed during the current health emergency, the education of </w:t>
      </w:r>
      <w:r w:rsidR="00E14184">
        <w:rPr>
          <w:rFonts w:cs="Times New Roman"/>
          <w:color w:val="000000" w:themeColor="text1"/>
          <w:szCs w:val="24"/>
          <w:shd w:val="clear" w:color="auto" w:fill="FFFFFF"/>
        </w:rPr>
        <w:t xml:space="preserve">the </w:t>
      </w:r>
      <w:r w:rsidR="00E14184" w:rsidRPr="00E14184">
        <w:rPr>
          <w:rFonts w:cs="Times New Roman"/>
          <w:b/>
          <w:color w:val="000000" w:themeColor="text1"/>
          <w:szCs w:val="24"/>
          <w:shd w:val="clear" w:color="auto" w:fill="FFFFFF"/>
        </w:rPr>
        <w:t>[</w:t>
      </w:r>
      <w:r w:rsidR="00E14184" w:rsidRPr="00E14184">
        <w:rPr>
          <w:rFonts w:cs="Times New Roman"/>
          <w:b/>
          <w:i/>
          <w:color w:val="000000" w:themeColor="text1"/>
          <w:szCs w:val="24"/>
          <w:u w:val="single"/>
          <w:shd w:val="clear" w:color="auto" w:fill="FFFFFF"/>
        </w:rPr>
        <w:t>Name of School District</w:t>
      </w:r>
      <w:r w:rsidR="00E14184" w:rsidRPr="00E14184">
        <w:rPr>
          <w:rFonts w:cs="Times New Roman"/>
          <w:b/>
          <w:color w:val="000000" w:themeColor="text1"/>
          <w:szCs w:val="24"/>
          <w:shd w:val="clear" w:color="auto" w:fill="FFFFFF"/>
        </w:rPr>
        <w:t>]</w:t>
      </w:r>
      <w:r w:rsidR="00E14184">
        <w:rPr>
          <w:rFonts w:cs="Times New Roman"/>
          <w:color w:val="000000" w:themeColor="text1"/>
          <w:szCs w:val="24"/>
          <w:shd w:val="clear" w:color="auto" w:fill="FFFFFF"/>
        </w:rPr>
        <w:t xml:space="preserve"> School District students </w:t>
      </w:r>
      <w:r>
        <w:rPr>
          <w:rFonts w:cs="Times New Roman"/>
          <w:color w:val="000000" w:themeColor="text1"/>
          <w:szCs w:val="24"/>
          <w:shd w:val="clear" w:color="auto" w:fill="FFFFFF"/>
        </w:rPr>
        <w:t xml:space="preserve">is taking place through remote learning and home instruction. Continued timely transmission of school property taxes is critical for the education process to continue without interruption. </w:t>
      </w:r>
    </w:p>
    <w:p w:rsidR="008E1F40" w:rsidRDefault="008E1F40" w:rsidP="008E1F40">
      <w:pPr>
        <w:rPr>
          <w:rFonts w:cs="Times New Roman"/>
          <w:color w:val="000000" w:themeColor="text1"/>
          <w:szCs w:val="24"/>
          <w:shd w:val="clear" w:color="auto" w:fill="FFFFFF"/>
        </w:rPr>
      </w:pPr>
    </w:p>
    <w:p w:rsidR="008E1F40" w:rsidRDefault="003D1293" w:rsidP="008E1F40">
      <w:pPr>
        <w:rPr>
          <w:rFonts w:cs="Times New Roman"/>
          <w:color w:val="000000" w:themeColor="text1"/>
          <w:szCs w:val="24"/>
          <w:shd w:val="clear" w:color="auto" w:fill="FFFFFF"/>
        </w:rPr>
      </w:pPr>
      <w:r>
        <w:rPr>
          <w:rFonts w:cs="Times New Roman"/>
          <w:color w:val="000000" w:themeColor="text1"/>
          <w:szCs w:val="24"/>
          <w:shd w:val="clear" w:color="auto" w:fill="FFFFFF"/>
        </w:rPr>
        <w:t>M</w:t>
      </w:r>
      <w:r w:rsidR="008E1F40">
        <w:rPr>
          <w:rFonts w:cs="Times New Roman"/>
          <w:color w:val="000000" w:themeColor="text1"/>
          <w:szCs w:val="24"/>
          <w:shd w:val="clear" w:color="auto" w:fill="FFFFFF"/>
        </w:rPr>
        <w:t xml:space="preserve">unicipalities are designated as the authorities to </w:t>
      </w:r>
      <w:r w:rsidR="008E1F40" w:rsidRPr="00E14184">
        <w:rPr>
          <w:rFonts w:cs="Times New Roman"/>
          <w:color w:val="000000" w:themeColor="text1"/>
          <w:szCs w:val="24"/>
          <w:shd w:val="clear" w:color="auto" w:fill="FFFFFF"/>
        </w:rPr>
        <w:t>collect</w:t>
      </w:r>
      <w:r w:rsidR="008E1F40">
        <w:rPr>
          <w:rFonts w:cs="Times New Roman"/>
          <w:i/>
          <w:color w:val="000000" w:themeColor="text1"/>
          <w:szCs w:val="24"/>
          <w:shd w:val="clear" w:color="auto" w:fill="FFFFFF"/>
        </w:rPr>
        <w:t xml:space="preserve"> </w:t>
      </w:r>
      <w:r w:rsidR="008E1F40" w:rsidRPr="004964A9">
        <w:rPr>
          <w:rFonts w:cs="Times New Roman"/>
          <w:color w:val="000000" w:themeColor="text1"/>
          <w:szCs w:val="24"/>
          <w:shd w:val="clear" w:color="auto" w:fill="FFFFFF"/>
        </w:rPr>
        <w:t>property</w:t>
      </w:r>
      <w:r w:rsidR="008E1F40">
        <w:rPr>
          <w:rFonts w:cs="Times New Roman"/>
          <w:color w:val="000000" w:themeColor="text1"/>
          <w:szCs w:val="24"/>
          <w:shd w:val="clear" w:color="auto" w:fill="FFFFFF"/>
        </w:rPr>
        <w:t xml:space="preserve"> taxes. But those taxes are levied for specific purposes—e.g., municipal, school, county, fire district—and these obligations must continue to be met.</w:t>
      </w:r>
    </w:p>
    <w:p w:rsidR="008E1F40" w:rsidRDefault="008E1F40" w:rsidP="008E1F40">
      <w:pPr>
        <w:rPr>
          <w:rFonts w:cs="Times New Roman"/>
          <w:color w:val="000000" w:themeColor="text1"/>
          <w:szCs w:val="24"/>
          <w:shd w:val="clear" w:color="auto" w:fill="FFFFFF"/>
        </w:rPr>
      </w:pPr>
    </w:p>
    <w:p w:rsidR="008E1F40" w:rsidRDefault="008E1F40" w:rsidP="008E1F40">
      <w:pPr>
        <w:rPr>
          <w:rFonts w:cs="Times New Roman"/>
          <w:color w:val="000000" w:themeColor="text1"/>
          <w:szCs w:val="24"/>
          <w:shd w:val="clear" w:color="auto" w:fill="FFFFFF"/>
        </w:rPr>
      </w:pPr>
      <w:r>
        <w:rPr>
          <w:rFonts w:cs="Times New Roman"/>
          <w:color w:val="000000" w:themeColor="text1"/>
          <w:szCs w:val="24"/>
          <w:shd w:val="clear" w:color="auto" w:fill="FFFFFF"/>
        </w:rPr>
        <w:t>A-3902</w:t>
      </w:r>
      <w:r w:rsidR="00B16468">
        <w:rPr>
          <w:rFonts w:cs="Times New Roman"/>
          <w:color w:val="000000" w:themeColor="text1"/>
          <w:szCs w:val="24"/>
          <w:shd w:val="clear" w:color="auto" w:fill="FFFFFF"/>
        </w:rPr>
        <w:t xml:space="preserve"> </w:t>
      </w:r>
      <w:r>
        <w:rPr>
          <w:rFonts w:cs="Times New Roman"/>
          <w:color w:val="000000" w:themeColor="text1"/>
          <w:szCs w:val="24"/>
          <w:shd w:val="clear" w:color="auto" w:fill="FFFFFF"/>
        </w:rPr>
        <w:t>would place a severe strain on school districts and the students and families that they serve.</w:t>
      </w:r>
    </w:p>
    <w:p w:rsidR="003D1293" w:rsidRDefault="003D1293" w:rsidP="008E1F40">
      <w:pPr>
        <w:rPr>
          <w:rFonts w:cs="Times New Roman"/>
          <w:color w:val="000000" w:themeColor="text1"/>
          <w:szCs w:val="24"/>
          <w:shd w:val="clear" w:color="auto" w:fill="FFFFFF"/>
        </w:rPr>
      </w:pPr>
    </w:p>
    <w:p w:rsidR="003D1293" w:rsidRDefault="0011378E" w:rsidP="008E1F40">
      <w:pPr>
        <w:rPr>
          <w:rFonts w:cs="Times New Roman"/>
          <w:color w:val="000000" w:themeColor="text1"/>
          <w:szCs w:val="24"/>
          <w:shd w:val="clear" w:color="auto" w:fill="FFFFFF"/>
        </w:rPr>
      </w:pPr>
      <w:r>
        <w:rPr>
          <w:rFonts w:cs="Times New Roman"/>
          <w:color w:val="000000" w:themeColor="text1"/>
          <w:szCs w:val="24"/>
          <w:shd w:val="clear" w:color="auto" w:fill="FFFFFF"/>
        </w:rPr>
        <w:t>Sincerely,</w:t>
      </w:r>
    </w:p>
    <w:p w:rsidR="0011378E" w:rsidRDefault="0011378E" w:rsidP="008E1F40">
      <w:pPr>
        <w:rPr>
          <w:rFonts w:cs="Times New Roman"/>
          <w:color w:val="000000" w:themeColor="text1"/>
          <w:szCs w:val="24"/>
          <w:shd w:val="clear" w:color="auto" w:fill="FFFFFF"/>
        </w:rPr>
      </w:pPr>
    </w:p>
    <w:p w:rsidR="0011378E" w:rsidRDefault="0011378E" w:rsidP="008E1F40">
      <w:pPr>
        <w:rPr>
          <w:rFonts w:cs="Times New Roman"/>
          <w:color w:val="000000" w:themeColor="text1"/>
          <w:szCs w:val="24"/>
          <w:shd w:val="clear" w:color="auto" w:fill="FFFFFF"/>
        </w:rPr>
      </w:pPr>
      <w:r>
        <w:rPr>
          <w:rFonts w:cs="Times New Roman"/>
          <w:color w:val="000000" w:themeColor="text1"/>
          <w:szCs w:val="24"/>
          <w:shd w:val="clear" w:color="auto" w:fill="FFFFFF"/>
        </w:rPr>
        <w:t>Name</w:t>
      </w:r>
    </w:p>
    <w:p w:rsidR="0011378E" w:rsidRDefault="0011378E" w:rsidP="008E1F40">
      <w:pPr>
        <w:rPr>
          <w:rFonts w:cs="Times New Roman"/>
          <w:color w:val="000000" w:themeColor="text1"/>
          <w:szCs w:val="24"/>
          <w:shd w:val="clear" w:color="auto" w:fill="FFFFFF"/>
        </w:rPr>
      </w:pPr>
      <w:r>
        <w:rPr>
          <w:rFonts w:cs="Times New Roman"/>
          <w:color w:val="000000" w:themeColor="text1"/>
          <w:szCs w:val="24"/>
          <w:shd w:val="clear" w:color="auto" w:fill="FFFFFF"/>
        </w:rPr>
        <w:t>Home Address</w:t>
      </w:r>
    </w:p>
    <w:p w:rsidR="008E1F40" w:rsidRDefault="008E1F40"/>
    <w:sectPr w:rsidR="008E1F40" w:rsidSect="0022528D">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AB6F7A"/>
    <w:multiLevelType w:val="hybridMultilevel"/>
    <w:tmpl w:val="662A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F40"/>
    <w:rsid w:val="00040AEC"/>
    <w:rsid w:val="001133AF"/>
    <w:rsid w:val="0011378E"/>
    <w:rsid w:val="0022528D"/>
    <w:rsid w:val="003C0673"/>
    <w:rsid w:val="003D1293"/>
    <w:rsid w:val="005B2EF1"/>
    <w:rsid w:val="00683302"/>
    <w:rsid w:val="008E1F40"/>
    <w:rsid w:val="009373B0"/>
    <w:rsid w:val="00B16468"/>
    <w:rsid w:val="00B81393"/>
    <w:rsid w:val="00C377BB"/>
    <w:rsid w:val="00C66236"/>
    <w:rsid w:val="00E14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2AF69-F147-4C3B-B26E-1EFE5C1F9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4184"/>
    <w:rPr>
      <w:color w:val="0000FF"/>
      <w:u w:val="single"/>
    </w:rPr>
  </w:style>
  <w:style w:type="paragraph" w:styleId="ListParagraph">
    <w:name w:val="List Paragraph"/>
    <w:basedOn w:val="Normal"/>
    <w:uiPriority w:val="34"/>
    <w:qFormat/>
    <w:rsid w:val="0011378E"/>
    <w:pPr>
      <w:ind w:left="720"/>
      <w:contextualSpacing/>
    </w:pPr>
  </w:style>
  <w:style w:type="paragraph" w:styleId="BalloonText">
    <w:name w:val="Balloon Text"/>
    <w:basedOn w:val="Normal"/>
    <w:link w:val="BalloonTextChar"/>
    <w:uiPriority w:val="99"/>
    <w:semiHidden/>
    <w:unhideWhenUsed/>
    <w:rsid w:val="00B81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393"/>
    <w:rPr>
      <w:rFonts w:ascii="Segoe UI" w:hAnsi="Segoe UI" w:cs="Segoe UI"/>
      <w:sz w:val="18"/>
      <w:szCs w:val="18"/>
    </w:rPr>
  </w:style>
  <w:style w:type="character" w:styleId="FollowedHyperlink">
    <w:name w:val="FollowedHyperlink"/>
    <w:basedOn w:val="DefaultParagraphFont"/>
    <w:uiPriority w:val="99"/>
    <w:semiHidden/>
    <w:unhideWhenUsed/>
    <w:rsid w:val="006833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jleg.state.nj.us/members/abcroster.asp" TargetMode="External"/><Relationship Id="rId5" Type="http://schemas.openxmlformats.org/officeDocument/2006/relationships/hyperlink" Target="https://www.njleg.state.nj.us/SelectMun.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Belluscio</dc:creator>
  <cp:keywords/>
  <dc:description/>
  <cp:lastModifiedBy>Frank Belluscio</cp:lastModifiedBy>
  <cp:revision>8</cp:revision>
  <cp:lastPrinted>2020-03-31T16:41:00Z</cp:lastPrinted>
  <dcterms:created xsi:type="dcterms:W3CDTF">2020-03-31T15:58:00Z</dcterms:created>
  <dcterms:modified xsi:type="dcterms:W3CDTF">2020-04-01T19:48:00Z</dcterms:modified>
</cp:coreProperties>
</file>