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1616" w14:textId="755F74E5" w:rsidR="003174F1" w:rsidRDefault="007A334B">
      <w:r>
        <w:rPr>
          <w:b/>
          <w:bCs/>
        </w:rPr>
        <w:t>APRIL 2022 CANDIDATE INFORMATION</w:t>
      </w:r>
    </w:p>
    <w:p w14:paraId="14877AC3" w14:textId="77777777" w:rsidR="00D64324" w:rsidRPr="00D64324" w:rsidRDefault="00D64324">
      <w:pPr>
        <w:rPr>
          <w:b/>
          <w:bCs/>
        </w:rPr>
      </w:pPr>
      <w:r w:rsidRPr="00D64324">
        <w:rPr>
          <w:b/>
          <w:bCs/>
        </w:rPr>
        <w:t>Passaic County</w:t>
      </w:r>
    </w:p>
    <w:p w14:paraId="51E46C37" w14:textId="3B2C499F" w:rsidR="00FA03F6" w:rsidRDefault="00BA16CC">
      <w:r>
        <w:t>Three candidates are running unoppos</w:t>
      </w:r>
      <w:r w:rsidR="00994E92">
        <w:t xml:space="preserve">ed for the Totowa </w:t>
      </w:r>
      <w:r w:rsidR="00FC658A">
        <w:t xml:space="preserve">Public Schools </w:t>
      </w:r>
      <w:r w:rsidR="00994E92">
        <w:t>Board of Education. They are Gary Bierach, Joseph A. Parlegreco and RoseMarie Carr.</w:t>
      </w:r>
      <w:r w:rsidR="00D4367B">
        <w:t xml:space="preserve"> Voters </w:t>
      </w:r>
      <w:r w:rsidR="00D711D9">
        <w:t>will also</w:t>
      </w:r>
      <w:r w:rsidR="008B0DDF">
        <w:t xml:space="preserve"> decide whether to raise $16,828,739.00 </w:t>
      </w:r>
      <w:r w:rsidR="00FA03F6">
        <w:t xml:space="preserve">for the </w:t>
      </w:r>
      <w:r w:rsidR="00BE6F21">
        <w:t>g</w:t>
      </w:r>
      <w:r w:rsidR="00FA03F6">
        <w:t xml:space="preserve">eneral </w:t>
      </w:r>
      <w:r w:rsidR="00BE6F21">
        <w:t>f</w:t>
      </w:r>
      <w:r w:rsidR="00FA03F6">
        <w:t>und for the ensuing school year (2022-2023)</w:t>
      </w:r>
      <w:r w:rsidR="008B0DDF">
        <w:t>.</w:t>
      </w:r>
    </w:p>
    <w:p w14:paraId="70522C26" w14:textId="7675EF72" w:rsidR="00081586" w:rsidRDefault="00A54DE4">
      <w:r>
        <w:t xml:space="preserve">Four candidates are running for three spots </w:t>
      </w:r>
      <w:r w:rsidR="00D17834">
        <w:t xml:space="preserve">on the </w:t>
      </w:r>
      <w:r>
        <w:t>Passaic School District</w:t>
      </w:r>
      <w:r w:rsidR="00D17834">
        <w:t xml:space="preserve"> Board of Education</w:t>
      </w:r>
      <w:r>
        <w:t xml:space="preserve">. They are </w:t>
      </w:r>
      <w:r w:rsidR="00081586">
        <w:t>Maryann Capursi</w:t>
      </w:r>
      <w:r>
        <w:t xml:space="preserve">, </w:t>
      </w:r>
      <w:r w:rsidR="00081586">
        <w:t>Craig Miller</w:t>
      </w:r>
      <w:r>
        <w:t xml:space="preserve">, </w:t>
      </w:r>
      <w:r w:rsidR="00081586">
        <w:t>Patricia Abril Barrales-Garcia</w:t>
      </w:r>
      <w:r>
        <w:t xml:space="preserve"> and </w:t>
      </w:r>
      <w:r w:rsidR="00081586">
        <w:t>Diomedes Minaya</w:t>
      </w:r>
      <w:r w:rsidR="00D711D9">
        <w:t>. Voters will also</w:t>
      </w:r>
      <w:r w:rsidR="005D52BA">
        <w:t xml:space="preserve"> </w:t>
      </w:r>
      <w:r w:rsidR="00D711D9">
        <w:t>decide whether to raise</w:t>
      </w:r>
      <w:r w:rsidR="00933D33">
        <w:t xml:space="preserve"> $16,818,577 for the </w:t>
      </w:r>
      <w:r w:rsidR="00BE6F21">
        <w:t>g</w:t>
      </w:r>
      <w:r w:rsidR="00933D33">
        <w:t xml:space="preserve">eneral </w:t>
      </w:r>
      <w:r w:rsidR="00BE6F21">
        <w:t>f</w:t>
      </w:r>
      <w:r w:rsidR="00933D33">
        <w:t>und for the ensuing school year (2022-2023).</w:t>
      </w:r>
    </w:p>
    <w:p w14:paraId="3EF6CC96" w14:textId="77777777" w:rsidR="00D64324" w:rsidRPr="00D64324" w:rsidRDefault="00D64324">
      <w:pPr>
        <w:rPr>
          <w:b/>
          <w:bCs/>
        </w:rPr>
      </w:pPr>
      <w:r w:rsidRPr="00D64324">
        <w:rPr>
          <w:b/>
          <w:bCs/>
        </w:rPr>
        <w:t>Essex County</w:t>
      </w:r>
    </w:p>
    <w:p w14:paraId="0EC20431" w14:textId="25ADABB5" w:rsidR="00E478C9" w:rsidRPr="00E478C9" w:rsidRDefault="00F718F5" w:rsidP="00E478C9">
      <w:pPr>
        <w:spacing w:after="0" w:line="240" w:lineRule="auto"/>
      </w:pPr>
      <w:r w:rsidRPr="00E478C9">
        <w:t xml:space="preserve">Four candidates are running for three spots on the </w:t>
      </w:r>
      <w:r w:rsidR="00FD3EA1" w:rsidRPr="00E478C9">
        <w:t xml:space="preserve">Irvington Public Schools </w:t>
      </w:r>
      <w:r w:rsidR="00D64324" w:rsidRPr="00E478C9">
        <w:t>B</w:t>
      </w:r>
      <w:r w:rsidR="00FD3EA1" w:rsidRPr="00E478C9">
        <w:t>oard</w:t>
      </w:r>
      <w:r w:rsidR="00D64324" w:rsidRPr="00E478C9">
        <w:t xml:space="preserve"> of Education</w:t>
      </w:r>
      <w:r w:rsidR="00FD3EA1" w:rsidRPr="00E478C9">
        <w:t xml:space="preserve">. They </w:t>
      </w:r>
      <w:r w:rsidR="0098389A">
        <w:t xml:space="preserve">are </w:t>
      </w:r>
      <w:r w:rsidR="001527E6" w:rsidRPr="00E478C9">
        <w:t>Janelle Lowery</w:t>
      </w:r>
      <w:r w:rsidR="0044573F" w:rsidRPr="00E478C9">
        <w:t xml:space="preserve">, </w:t>
      </w:r>
      <w:r w:rsidR="001527E6" w:rsidRPr="00E478C9">
        <w:t>Joseph Sylvain</w:t>
      </w:r>
      <w:r w:rsidR="0044573F" w:rsidRPr="00E478C9">
        <w:t xml:space="preserve">, </w:t>
      </w:r>
      <w:r w:rsidR="001527E6" w:rsidRPr="00E478C9">
        <w:t>Luis Antilus</w:t>
      </w:r>
      <w:r w:rsidR="0044573F" w:rsidRPr="00E478C9">
        <w:t xml:space="preserve"> and </w:t>
      </w:r>
      <w:r w:rsidR="001527E6" w:rsidRPr="00E478C9">
        <w:t>John Brown</w:t>
      </w:r>
      <w:r w:rsidR="0044573F" w:rsidRPr="00E478C9">
        <w:t>.</w:t>
      </w:r>
      <w:r w:rsidR="00B7213C" w:rsidRPr="00E478C9">
        <w:t xml:space="preserve"> Voters will also decide whether to raise</w:t>
      </w:r>
      <w:r w:rsidR="00E700E5" w:rsidRPr="00E478C9">
        <w:t xml:space="preserve"> </w:t>
      </w:r>
    </w:p>
    <w:p w14:paraId="68AECC47" w14:textId="1F0BE6FB" w:rsidR="00E478C9" w:rsidRDefault="00E478C9" w:rsidP="00E478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E478C9">
        <w:rPr>
          <w:rFonts w:ascii="AGaramondPro-Regular" w:hAnsi="AGaramondPro-Regular" w:cs="AGaramondPro-Regular"/>
        </w:rPr>
        <w:t>$17,459,529 for the general fund for the ensuing school year (2022-2023).</w:t>
      </w:r>
    </w:p>
    <w:p w14:paraId="5D8154A3" w14:textId="77777777" w:rsidR="00A4506A" w:rsidRPr="00E478C9" w:rsidRDefault="00A4506A" w:rsidP="00E478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14:paraId="1EAEE81D" w14:textId="77199D5F" w:rsidR="009113A3" w:rsidRDefault="0044573F">
      <w:r>
        <w:t xml:space="preserve">Seven candidates are vying for three spots </w:t>
      </w:r>
      <w:r w:rsidR="00A3573D">
        <w:t xml:space="preserve">on the Newark Public Schools </w:t>
      </w:r>
      <w:r w:rsidR="00D64324">
        <w:t>B</w:t>
      </w:r>
      <w:r w:rsidR="00A3573D">
        <w:t>oard</w:t>
      </w:r>
      <w:r w:rsidR="00D64324">
        <w:t xml:space="preserve"> of Education</w:t>
      </w:r>
      <w:r w:rsidR="00A3573D">
        <w:t xml:space="preserve">. They are </w:t>
      </w:r>
      <w:r w:rsidR="00B3083A">
        <w:t>Thomas Luna</w:t>
      </w:r>
      <w:r w:rsidR="00A3573D">
        <w:t xml:space="preserve">, </w:t>
      </w:r>
      <w:r w:rsidR="00B3083A">
        <w:t>Maggie Freeman</w:t>
      </w:r>
      <w:r w:rsidR="00A3573D">
        <w:t xml:space="preserve">, </w:t>
      </w:r>
      <w:r w:rsidR="00B3083A">
        <w:t>Phillip Wilson</w:t>
      </w:r>
      <w:r w:rsidR="00A3573D">
        <w:t xml:space="preserve">, </w:t>
      </w:r>
      <w:r w:rsidR="00B3083A">
        <w:t>A’Dorian Murray-Thomas</w:t>
      </w:r>
      <w:r w:rsidR="00A3573D">
        <w:t xml:space="preserve">, </w:t>
      </w:r>
      <w:r w:rsidR="009113A3">
        <w:t>Daniel Gonzalez</w:t>
      </w:r>
      <w:r w:rsidR="00A3573D">
        <w:t xml:space="preserve">, </w:t>
      </w:r>
      <w:r w:rsidR="009113A3">
        <w:t>Crystal Williams</w:t>
      </w:r>
      <w:r w:rsidR="00A3573D">
        <w:t xml:space="preserve"> and </w:t>
      </w:r>
      <w:r w:rsidR="0026614D">
        <w:t>Allison K. James-Frison</w:t>
      </w:r>
      <w:r w:rsidR="00A3573D">
        <w:t>.</w:t>
      </w:r>
      <w:r w:rsidR="0041221E">
        <w:t xml:space="preserve"> Voters will also decide whether to raise $138,314,942 </w:t>
      </w:r>
      <w:r w:rsidR="009F1A97">
        <w:t>for the general fund for the ensuing school year (2022-2023).</w:t>
      </w:r>
    </w:p>
    <w:p w14:paraId="079E3442" w14:textId="77777777" w:rsidR="00DD01F2" w:rsidRDefault="00DD01F2" w:rsidP="00DD01F2">
      <w:pPr>
        <w:pStyle w:val="BodyText"/>
        <w:rPr>
          <w:sz w:val="26"/>
        </w:rPr>
      </w:pPr>
    </w:p>
    <w:sectPr w:rsidR="00DD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F6"/>
    <w:rsid w:val="00081586"/>
    <w:rsid w:val="000B1F16"/>
    <w:rsid w:val="001124A6"/>
    <w:rsid w:val="001527E6"/>
    <w:rsid w:val="00167CD2"/>
    <w:rsid w:val="00226AD6"/>
    <w:rsid w:val="0026614D"/>
    <w:rsid w:val="003016C5"/>
    <w:rsid w:val="003174F1"/>
    <w:rsid w:val="003527D5"/>
    <w:rsid w:val="00364214"/>
    <w:rsid w:val="00382681"/>
    <w:rsid w:val="00385D37"/>
    <w:rsid w:val="0041221E"/>
    <w:rsid w:val="004442E8"/>
    <w:rsid w:val="0044573F"/>
    <w:rsid w:val="004765FF"/>
    <w:rsid w:val="00510E6E"/>
    <w:rsid w:val="00516C67"/>
    <w:rsid w:val="005D52BA"/>
    <w:rsid w:val="00670E52"/>
    <w:rsid w:val="00681A4A"/>
    <w:rsid w:val="006827BA"/>
    <w:rsid w:val="00684725"/>
    <w:rsid w:val="007A334B"/>
    <w:rsid w:val="008749D7"/>
    <w:rsid w:val="008B0DDF"/>
    <w:rsid w:val="008D30AD"/>
    <w:rsid w:val="009012F9"/>
    <w:rsid w:val="009113A3"/>
    <w:rsid w:val="00933D33"/>
    <w:rsid w:val="009417EF"/>
    <w:rsid w:val="0098389A"/>
    <w:rsid w:val="00994E92"/>
    <w:rsid w:val="009C2C7D"/>
    <w:rsid w:val="009F1A97"/>
    <w:rsid w:val="00A3573D"/>
    <w:rsid w:val="00A362AF"/>
    <w:rsid w:val="00A4506A"/>
    <w:rsid w:val="00A54DE4"/>
    <w:rsid w:val="00AC17DD"/>
    <w:rsid w:val="00AF2731"/>
    <w:rsid w:val="00B3083A"/>
    <w:rsid w:val="00B7213C"/>
    <w:rsid w:val="00B760F5"/>
    <w:rsid w:val="00BA16CC"/>
    <w:rsid w:val="00BE6F21"/>
    <w:rsid w:val="00C4018C"/>
    <w:rsid w:val="00C941DF"/>
    <w:rsid w:val="00D17834"/>
    <w:rsid w:val="00D4367B"/>
    <w:rsid w:val="00D64324"/>
    <w:rsid w:val="00D711D9"/>
    <w:rsid w:val="00DD01F2"/>
    <w:rsid w:val="00E478C9"/>
    <w:rsid w:val="00E700E5"/>
    <w:rsid w:val="00EB6F7A"/>
    <w:rsid w:val="00EE2346"/>
    <w:rsid w:val="00F142C8"/>
    <w:rsid w:val="00F718F5"/>
    <w:rsid w:val="00FA03F6"/>
    <w:rsid w:val="00FC658A"/>
    <w:rsid w:val="00F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D8A4"/>
  <w15:chartTrackingRefBased/>
  <w15:docId w15:val="{C264EE32-ADD6-4ADA-AF91-66EAC5B7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1F2"/>
    <w:pPr>
      <w:widowControl w:val="0"/>
      <w:autoSpaceDE w:val="0"/>
      <w:autoSpaceDN w:val="0"/>
      <w:spacing w:after="0" w:line="240" w:lineRule="auto"/>
      <w:ind w:left="840"/>
      <w:outlineLvl w:val="0"/>
    </w:pPr>
    <w:rPr>
      <w:rFonts w:ascii="Cambria" w:eastAsia="Cambria" w:hAnsi="Cambria" w:cs="Cambri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1F2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D01F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01F2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7098B-F8B3-4E96-88F0-03F202A664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bfb855-a36a-4ec2-9b05-7420e8dff8ce"/>
    <ds:schemaRef ds:uri="ed0eeb22-c85f-47ad-b4ee-843631bdfb60"/>
  </ds:schemaRefs>
</ds:datastoreItem>
</file>

<file path=customXml/itemProps2.xml><?xml version="1.0" encoding="utf-8"?>
<ds:datastoreItem xmlns:ds="http://schemas.openxmlformats.org/officeDocument/2006/customXml" ds:itemID="{434EFA8D-4CA9-4D56-9E03-4F1574199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BE45C-FE0E-4A35-8DA6-92AE0FDF0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Parmalee</dc:creator>
  <cp:keywords/>
  <dc:description/>
  <cp:lastModifiedBy>Ann Marie Smith</cp:lastModifiedBy>
  <cp:revision>3</cp:revision>
  <dcterms:created xsi:type="dcterms:W3CDTF">2024-02-01T19:16:00Z</dcterms:created>
  <dcterms:modified xsi:type="dcterms:W3CDTF">2024-02-01T19:17:00Z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</Properties>
</file>